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80" w:rightFromText="180" w:vertAnchor="text" w:horzAnchor="margin" w:tblpX="-27" w:tblpY="197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>
        <w:trPr>
          <w:trHeight w:val="1134"/>
        </w:trPr>
        <w:tc>
          <w:tcPr>
            <w:tcW w:w="9815" w:type="dxa"/>
            <w:gridSpan w:val="5"/>
          </w:tcPr>
          <w:p w:rsidR="0085764D" w:rsidRDefault="0085764D" w:rsidP="0067053D">
            <w:pPr>
              <w:rPr>
                <w:sz w:val="12"/>
                <w:szCs w:val="12"/>
              </w:rPr>
            </w:pPr>
          </w:p>
          <w:p w:rsidR="0085764D" w:rsidRDefault="0085764D" w:rsidP="0067053D">
            <w:pPr>
              <w:rPr>
                <w:sz w:val="12"/>
                <w:szCs w:val="12"/>
              </w:rPr>
            </w:pPr>
          </w:p>
          <w:p w:rsidR="0085764D" w:rsidRDefault="0085764D" w:rsidP="0067053D">
            <w:pPr>
              <w:rPr>
                <w:sz w:val="12"/>
                <w:szCs w:val="12"/>
              </w:rPr>
            </w:pPr>
          </w:p>
          <w:p w:rsidR="007166CA" w:rsidRDefault="007166CA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Pr="00874B7B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FC7B43" w:rsidRDefault="00FC7B43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FC7B43" w:rsidRDefault="00FC7B43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FC7B43" w:rsidRPr="004D56E8" w:rsidRDefault="00FC7B43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504DB3" w:rsidRDefault="0085764D" w:rsidP="0067053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656A61" w:rsidP="009C15BE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>
              <w:instrText xml:space="preserve"> FORMTEXT </w:instrText>
            </w:r>
            <w:r>
              <w:fldChar w:fldCharType="separate"/>
            </w:r>
            <w:r w:rsidR="009C15BE">
              <w:t>8 октября</w:t>
            </w:r>
            <w:r w:rsidR="0019714F">
              <w:t xml:space="preserve"> </w:t>
            </w:r>
            <w:r w:rsidR="00A475A5">
              <w:t>2018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67053D"/>
        </w:tc>
        <w:tc>
          <w:tcPr>
            <w:tcW w:w="2268" w:type="dxa"/>
            <w:gridSpan w:val="2"/>
            <w:vAlign w:val="bottom"/>
          </w:tcPr>
          <w:p w:rsidR="0085764D" w:rsidRDefault="00656A61" w:rsidP="0067053D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500B">
              <w:rPr>
                <w:noProof/>
              </w:rPr>
              <w:t>07-02-02</w:t>
            </w:r>
            <w:r w:rsidR="00780002">
              <w:rPr>
                <w:noProof/>
              </w:rPr>
              <w:t>/</w:t>
            </w:r>
            <w:r w:rsidR="009C15BE">
              <w:rPr>
                <w:noProof/>
              </w:rPr>
              <w:t>104</w:t>
            </w:r>
            <w:r>
              <w:fldChar w:fldCharType="end"/>
            </w:r>
          </w:p>
        </w:tc>
      </w:tr>
      <w:tr w:rsidR="008576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67053D"/>
        </w:tc>
      </w:tr>
      <w:tr w:rsidR="0085764D">
        <w:trPr>
          <w:trHeight w:val="826"/>
        </w:trPr>
        <w:tc>
          <w:tcPr>
            <w:tcW w:w="1951" w:type="dxa"/>
          </w:tcPr>
          <w:p w:rsidR="0085764D" w:rsidRDefault="0085764D" w:rsidP="0067053D"/>
        </w:tc>
        <w:tc>
          <w:tcPr>
            <w:tcW w:w="6095" w:type="dxa"/>
            <w:gridSpan w:val="3"/>
          </w:tcPr>
          <w:p w:rsidR="00F11C5A" w:rsidRPr="00F11C5A" w:rsidRDefault="002F30AA" w:rsidP="00F11C5A">
            <w:pPr>
              <w:jc w:val="center"/>
              <w:rPr>
                <w:b/>
              </w:rPr>
            </w:pPr>
            <w:r w:rsidRPr="005512C6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Pr="005512C6">
              <w:rPr>
                <w:b/>
              </w:rPr>
              <w:instrText xml:space="preserve"> FORMTEXT </w:instrText>
            </w:r>
            <w:r w:rsidRPr="005512C6">
              <w:rPr>
                <w:b/>
              </w:rPr>
            </w:r>
            <w:r w:rsidRPr="005512C6">
              <w:rPr>
                <w:b/>
              </w:rPr>
              <w:fldChar w:fldCharType="separate"/>
            </w:r>
            <w:r w:rsidR="006C1321">
              <w:rPr>
                <w:b/>
              </w:rPr>
              <w:t>О подготовке</w:t>
            </w:r>
            <w:r w:rsidR="00F11C5A">
              <w:rPr>
                <w:b/>
              </w:rPr>
              <w:t xml:space="preserve"> </w:t>
            </w:r>
            <w:r w:rsidR="00EF2573">
              <w:rPr>
                <w:b/>
              </w:rPr>
              <w:t>документации по планировке территории (</w:t>
            </w:r>
            <w:r w:rsidR="00F11C5A" w:rsidRPr="00F11C5A">
              <w:rPr>
                <w:b/>
              </w:rPr>
              <w:t>проекта планировки территории</w:t>
            </w:r>
            <w:r w:rsidR="00EF2573">
              <w:rPr>
                <w:b/>
              </w:rPr>
              <w:t>, включая проект межевания территории)</w:t>
            </w:r>
            <w:r w:rsidR="00F11C5A" w:rsidRPr="00F11C5A">
              <w:rPr>
                <w:b/>
              </w:rPr>
              <w:t xml:space="preserve"> в границах улиц Даля, Марата, Коммунистическая, Прокофьева</w:t>
            </w:r>
          </w:p>
          <w:p w:rsidR="00F11C5A" w:rsidRDefault="00F11C5A" w:rsidP="00F11C5A">
            <w:pPr>
              <w:jc w:val="center"/>
              <w:rPr>
                <w:b/>
              </w:rPr>
            </w:pPr>
            <w:r w:rsidRPr="00F11C5A">
              <w:rPr>
                <w:b/>
              </w:rPr>
              <w:t xml:space="preserve">в Канавинском районе </w:t>
            </w:r>
          </w:p>
          <w:p w:rsidR="0085764D" w:rsidRPr="005512C6" w:rsidRDefault="00F11C5A" w:rsidP="00F11C5A">
            <w:pPr>
              <w:jc w:val="center"/>
              <w:rPr>
                <w:b/>
              </w:rPr>
            </w:pPr>
            <w:r w:rsidRPr="00F11C5A">
              <w:rPr>
                <w:b/>
              </w:rPr>
              <w:t>города Нижнего Новгорода</w:t>
            </w:r>
            <w:r w:rsidR="002F30AA" w:rsidRPr="005512C6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67053D"/>
        </w:tc>
      </w:tr>
    </w:tbl>
    <w:p w:rsidR="0085764D" w:rsidRDefault="0085764D" w:rsidP="0085764D">
      <w:pPr>
        <w:sectPr w:rsidR="0085764D" w:rsidSect="00E30C0B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6D205A" w:rsidRPr="006D205A" w:rsidRDefault="006D205A" w:rsidP="002A39B3">
      <w:pPr>
        <w:widowControl w:val="0"/>
        <w:spacing w:line="336" w:lineRule="auto"/>
        <w:ind w:firstLine="709"/>
        <w:contextualSpacing/>
        <w:jc w:val="both"/>
        <w:rPr>
          <w:sz w:val="16"/>
          <w:szCs w:val="16"/>
        </w:rPr>
      </w:pPr>
    </w:p>
    <w:p w:rsidR="00CD2C92" w:rsidRPr="006D205A" w:rsidRDefault="00CD2C92" w:rsidP="006D205A">
      <w:pPr>
        <w:widowControl w:val="0"/>
        <w:spacing w:line="360" w:lineRule="auto"/>
        <w:ind w:firstLine="709"/>
        <w:contextualSpacing/>
        <w:jc w:val="both"/>
        <w:rPr>
          <w:szCs w:val="28"/>
        </w:rPr>
      </w:pPr>
      <w:r w:rsidRPr="006D205A">
        <w:t>В соответствии со статьями 8</w:t>
      </w:r>
      <w:r w:rsidRPr="006D205A">
        <w:rPr>
          <w:vertAlign w:val="superscript"/>
        </w:rPr>
        <w:t>2</w:t>
      </w:r>
      <w:r w:rsidRPr="006D205A">
        <w:t>, 41</w:t>
      </w:r>
      <w:r w:rsidR="00105F04" w:rsidRPr="006D205A">
        <w:t xml:space="preserve"> - </w:t>
      </w:r>
      <w:r w:rsidRPr="006D205A">
        <w:t xml:space="preserve">43, 46 Градостроительного кодекса Российской Федерации, </w:t>
      </w:r>
      <w:r w:rsidR="002256E1" w:rsidRPr="006D205A">
        <w:t>частью</w:t>
      </w:r>
      <w:r w:rsidRPr="006D205A">
        <w:t xml:space="preserve"> 3 статьи 2</w:t>
      </w:r>
      <w:r w:rsidRPr="006D205A">
        <w:rPr>
          <w:vertAlign w:val="superscript"/>
        </w:rPr>
        <w:t>1</w:t>
      </w:r>
      <w:r w:rsidRPr="006D205A">
        <w:t xml:space="preserve"> Закона Нижегородской области</w:t>
      </w:r>
      <w:r w:rsidR="00997C42" w:rsidRPr="006D205A">
        <w:t xml:space="preserve"> </w:t>
      </w:r>
      <w:r w:rsidRPr="006D205A">
        <w:t>от 23 декабря 2014 года № 197-З «</w:t>
      </w:r>
      <w:bookmarkStart w:id="2" w:name="_Hlk510691511"/>
      <w:r w:rsidRPr="006D205A">
        <w:t>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</w:t>
      </w:r>
      <w:bookmarkEnd w:id="2"/>
      <w:r w:rsidRPr="006D205A">
        <w:t>», пунктом 3.6</w:t>
      </w:r>
      <w:r w:rsidRPr="006D205A">
        <w:rPr>
          <w:vertAlign w:val="superscript"/>
        </w:rPr>
        <w:t>1</w:t>
      </w:r>
      <w:r w:rsidRPr="006D205A">
        <w:t xml:space="preserve"> Положения о департаменте градостроительного развития территории Нижегородской области, утвержденного постановлением Правительства Нижегородской области от 25 июля 2007 года № 248, </w:t>
      </w:r>
      <w:r w:rsidR="00F11C5A" w:rsidRPr="00F11C5A">
        <w:t>решение</w:t>
      </w:r>
      <w:r w:rsidR="00F11C5A">
        <w:t>м</w:t>
      </w:r>
      <w:r w:rsidR="00F11C5A" w:rsidRPr="00F11C5A">
        <w:t xml:space="preserve"> рабочей группы инвестиционного совета при Губернаторе Нижегородской области от </w:t>
      </w:r>
      <w:r w:rsidR="00F11C5A">
        <w:t>27</w:t>
      </w:r>
      <w:r w:rsidR="00F11C5A" w:rsidRPr="00F11C5A">
        <w:t xml:space="preserve">  </w:t>
      </w:r>
      <w:r w:rsidR="00F11C5A">
        <w:t>апреля</w:t>
      </w:r>
      <w:r w:rsidR="00F11C5A" w:rsidRPr="00F11C5A">
        <w:t xml:space="preserve"> 2018 года № 15</w:t>
      </w:r>
      <w:r w:rsidR="00F11C5A">
        <w:t>109</w:t>
      </w:r>
      <w:r w:rsidR="00F11C5A" w:rsidRPr="00F11C5A">
        <w:t>-17</w:t>
      </w:r>
      <w:r w:rsidR="00F11C5A">
        <w:t>4</w:t>
      </w:r>
      <w:r w:rsidR="00F11C5A" w:rsidRPr="00F11C5A">
        <w:t>Р-78</w:t>
      </w:r>
      <w:r w:rsidR="00F11C5A">
        <w:t>95</w:t>
      </w:r>
      <w:r w:rsidR="00F11C5A" w:rsidRPr="00F11C5A">
        <w:t xml:space="preserve"> </w:t>
      </w:r>
      <w:r w:rsidRPr="006D205A">
        <w:t xml:space="preserve">и в связи с </w:t>
      </w:r>
      <w:r w:rsidRPr="006D205A">
        <w:rPr>
          <w:szCs w:val="28"/>
        </w:rPr>
        <w:t>обращен</w:t>
      </w:r>
      <w:r w:rsidR="001F73F0" w:rsidRPr="006D205A">
        <w:rPr>
          <w:szCs w:val="28"/>
        </w:rPr>
        <w:t>и</w:t>
      </w:r>
      <w:r w:rsidR="00F11C5A">
        <w:rPr>
          <w:szCs w:val="28"/>
        </w:rPr>
        <w:t>ем</w:t>
      </w:r>
      <w:r w:rsidR="00D74224" w:rsidRPr="006D205A">
        <w:rPr>
          <w:szCs w:val="28"/>
        </w:rPr>
        <w:t xml:space="preserve"> </w:t>
      </w:r>
      <w:r w:rsidR="001E7026" w:rsidRPr="006D205A">
        <w:rPr>
          <w:szCs w:val="28"/>
        </w:rPr>
        <w:t xml:space="preserve"> </w:t>
      </w:r>
      <w:r w:rsidR="00F11C5A" w:rsidRPr="00F11C5A">
        <w:rPr>
          <w:szCs w:val="28"/>
        </w:rPr>
        <w:t>Религиозн</w:t>
      </w:r>
      <w:r w:rsidR="00F11C5A">
        <w:rPr>
          <w:szCs w:val="28"/>
        </w:rPr>
        <w:t>ой</w:t>
      </w:r>
      <w:r w:rsidR="00F11C5A" w:rsidRPr="00F11C5A">
        <w:rPr>
          <w:szCs w:val="28"/>
        </w:rPr>
        <w:t xml:space="preserve"> организаци</w:t>
      </w:r>
      <w:r w:rsidR="00F11C5A">
        <w:rPr>
          <w:szCs w:val="28"/>
        </w:rPr>
        <w:t>и</w:t>
      </w:r>
      <w:r w:rsidR="00F11C5A" w:rsidRPr="00F11C5A">
        <w:rPr>
          <w:szCs w:val="28"/>
        </w:rPr>
        <w:t xml:space="preserve"> «Нижегородская Епархия Русской Православной Церкви (Московский Патриархат)»</w:t>
      </w:r>
      <w:r w:rsidR="00F11C5A">
        <w:rPr>
          <w:szCs w:val="28"/>
        </w:rPr>
        <w:t xml:space="preserve"> </w:t>
      </w:r>
      <w:r w:rsidRPr="006D205A">
        <w:rPr>
          <w:szCs w:val="28"/>
        </w:rPr>
        <w:t xml:space="preserve">от </w:t>
      </w:r>
      <w:r w:rsidR="006C1321" w:rsidRPr="006D205A">
        <w:rPr>
          <w:szCs w:val="28"/>
        </w:rPr>
        <w:t>1</w:t>
      </w:r>
      <w:r w:rsidR="00F11C5A">
        <w:rPr>
          <w:szCs w:val="28"/>
        </w:rPr>
        <w:t>7</w:t>
      </w:r>
      <w:r w:rsidRPr="006D205A">
        <w:rPr>
          <w:szCs w:val="28"/>
        </w:rPr>
        <w:t xml:space="preserve"> </w:t>
      </w:r>
      <w:r w:rsidR="00F11C5A">
        <w:rPr>
          <w:szCs w:val="28"/>
        </w:rPr>
        <w:t>августа</w:t>
      </w:r>
      <w:r w:rsidRPr="006D205A">
        <w:rPr>
          <w:szCs w:val="28"/>
        </w:rPr>
        <w:t xml:space="preserve"> </w:t>
      </w:r>
      <w:r w:rsidR="00727830" w:rsidRPr="006D205A">
        <w:rPr>
          <w:szCs w:val="28"/>
        </w:rPr>
        <w:t>2018 года</w:t>
      </w:r>
      <w:r w:rsidR="00F11C5A">
        <w:rPr>
          <w:szCs w:val="28"/>
        </w:rPr>
        <w:t xml:space="preserve"> № 417</w:t>
      </w:r>
      <w:r w:rsidR="00C42DA3" w:rsidRPr="006D205A">
        <w:rPr>
          <w:szCs w:val="28"/>
        </w:rPr>
        <w:t xml:space="preserve"> </w:t>
      </w:r>
    </w:p>
    <w:p w:rsidR="00CD2C92" w:rsidRPr="006D205A" w:rsidRDefault="00CD2C92" w:rsidP="006D205A">
      <w:pPr>
        <w:widowControl w:val="0"/>
        <w:spacing w:line="360" w:lineRule="auto"/>
        <w:contextualSpacing/>
        <w:jc w:val="both"/>
        <w:rPr>
          <w:szCs w:val="28"/>
        </w:rPr>
      </w:pPr>
      <w:r w:rsidRPr="006D205A">
        <w:rPr>
          <w:szCs w:val="28"/>
        </w:rPr>
        <w:t xml:space="preserve"> </w:t>
      </w:r>
      <w:r w:rsidRPr="006D205A">
        <w:rPr>
          <w:color w:val="000000"/>
        </w:rPr>
        <w:t>п р и к а з ы в а ю:</w:t>
      </w:r>
    </w:p>
    <w:p w:rsidR="00CD2C92" w:rsidRPr="006D205A" w:rsidRDefault="00CD2C92" w:rsidP="00EF2573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EF2573">
        <w:rPr>
          <w:szCs w:val="28"/>
        </w:rPr>
        <w:t>Разрешить</w:t>
      </w:r>
      <w:r w:rsidR="00A475A5" w:rsidRPr="00EF2573">
        <w:rPr>
          <w:szCs w:val="28"/>
        </w:rPr>
        <w:t xml:space="preserve"> </w:t>
      </w:r>
      <w:r w:rsidR="00F11C5A" w:rsidRPr="00EF2573">
        <w:rPr>
          <w:szCs w:val="28"/>
        </w:rPr>
        <w:t xml:space="preserve">Религиозной организации «Нижегородская Епархия Русской Православной Церкви (Московский Патриархат)» </w:t>
      </w:r>
      <w:r w:rsidRPr="00EF2573">
        <w:rPr>
          <w:szCs w:val="28"/>
        </w:rPr>
        <w:t xml:space="preserve">подготовку </w:t>
      </w:r>
      <w:bookmarkStart w:id="3" w:name="_Hlk525136350"/>
      <w:r w:rsidR="00EF2573">
        <w:t xml:space="preserve">документации по планировке территории (проекта планировки территории, включая проект межевания территории) в границах улиц Даля, Марата, </w:t>
      </w:r>
      <w:r w:rsidR="00EF2573">
        <w:lastRenderedPageBreak/>
        <w:t xml:space="preserve">Коммунистическая, Прокофьева в </w:t>
      </w:r>
      <w:proofErr w:type="spellStart"/>
      <w:r w:rsidR="00EF2573">
        <w:t>Канавинском</w:t>
      </w:r>
      <w:proofErr w:type="spellEnd"/>
      <w:r w:rsidR="00EF2573">
        <w:t xml:space="preserve"> районе города Нижнего Новгорода</w:t>
      </w:r>
      <w:bookmarkEnd w:id="3"/>
      <w:r w:rsidR="001809B9" w:rsidRPr="00EF2573">
        <w:rPr>
          <w:szCs w:val="28"/>
        </w:rPr>
        <w:t>,</w:t>
      </w:r>
      <w:r w:rsidRPr="00EF2573">
        <w:rPr>
          <w:szCs w:val="28"/>
        </w:rPr>
        <w:t xml:space="preserve"> согласно прилагаемой </w:t>
      </w:r>
      <w:r w:rsidR="001E7026" w:rsidRPr="00EF2573">
        <w:rPr>
          <w:szCs w:val="28"/>
        </w:rPr>
        <w:t>схеме</w:t>
      </w:r>
      <w:r w:rsidR="00EF2573">
        <w:rPr>
          <w:szCs w:val="28"/>
        </w:rPr>
        <w:t xml:space="preserve"> </w:t>
      </w:r>
      <w:r w:rsidRPr="00EF2573">
        <w:rPr>
          <w:szCs w:val="28"/>
        </w:rPr>
        <w:t>№</w:t>
      </w:r>
      <w:r w:rsidR="003778F1" w:rsidRPr="00EF2573">
        <w:rPr>
          <w:szCs w:val="28"/>
        </w:rPr>
        <w:t xml:space="preserve"> </w:t>
      </w:r>
      <w:r w:rsidR="002A39B3" w:rsidRPr="00EF2573">
        <w:rPr>
          <w:szCs w:val="28"/>
        </w:rPr>
        <w:t>1</w:t>
      </w:r>
      <w:r w:rsidR="006C1321" w:rsidRPr="00EF2573">
        <w:rPr>
          <w:szCs w:val="28"/>
        </w:rPr>
        <w:t>8</w:t>
      </w:r>
      <w:r w:rsidR="00F11C5A" w:rsidRPr="00EF2573">
        <w:rPr>
          <w:szCs w:val="28"/>
        </w:rPr>
        <w:t>4</w:t>
      </w:r>
      <w:r w:rsidR="003778F1" w:rsidRPr="00EF2573">
        <w:rPr>
          <w:szCs w:val="28"/>
        </w:rPr>
        <w:t>/18</w:t>
      </w:r>
      <w:r w:rsidRPr="00EF2573">
        <w:rPr>
          <w:szCs w:val="28"/>
        </w:rPr>
        <w:t>.</w:t>
      </w:r>
    </w:p>
    <w:p w:rsidR="00CD2C92" w:rsidRPr="006D205A" w:rsidRDefault="00CD2C92" w:rsidP="006D205A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6D205A">
        <w:rPr>
          <w:szCs w:val="28"/>
        </w:rPr>
        <w:t xml:space="preserve">Установить, что </w:t>
      </w:r>
      <w:r w:rsidR="00EF2573" w:rsidRPr="00EF2573">
        <w:t>документаци</w:t>
      </w:r>
      <w:r w:rsidR="00EF2573">
        <w:t>я</w:t>
      </w:r>
      <w:r w:rsidR="00EF2573" w:rsidRPr="00EF2573">
        <w:t xml:space="preserve"> по планировке территории (проект планировки территории, включая проект межевания территории) в границах улиц Даля, Марата, Коммунистическая, Прокофьева в </w:t>
      </w:r>
      <w:proofErr w:type="spellStart"/>
      <w:r w:rsidR="00EF2573" w:rsidRPr="00EF2573">
        <w:t>Канавинском</w:t>
      </w:r>
      <w:proofErr w:type="spellEnd"/>
      <w:r w:rsidR="00EF2573" w:rsidRPr="00EF2573">
        <w:t xml:space="preserve"> районе города Нижнего Новгорода</w:t>
      </w:r>
      <w:r w:rsidR="00EF2573">
        <w:t xml:space="preserve"> </w:t>
      </w:r>
      <w:r w:rsidRPr="006D205A">
        <w:rPr>
          <w:szCs w:val="28"/>
        </w:rPr>
        <w:t>должн</w:t>
      </w:r>
      <w:r w:rsidR="00EF2573">
        <w:rPr>
          <w:szCs w:val="28"/>
        </w:rPr>
        <w:t>а</w:t>
      </w:r>
      <w:r w:rsidRPr="006D205A">
        <w:rPr>
          <w:szCs w:val="28"/>
        </w:rPr>
        <w:t xml:space="preserve"> быть представлен</w:t>
      </w:r>
      <w:r w:rsidR="00EF2573">
        <w:rPr>
          <w:szCs w:val="28"/>
        </w:rPr>
        <w:t>а</w:t>
      </w:r>
      <w:r w:rsidRPr="006D205A">
        <w:rPr>
          <w:szCs w:val="28"/>
        </w:rPr>
        <w:t xml:space="preserve"> в департамент градостроительно</w:t>
      </w:r>
      <w:r w:rsidR="001E7026" w:rsidRPr="006D205A">
        <w:rPr>
          <w:szCs w:val="28"/>
        </w:rPr>
        <w:t>й деятельности и развития агломераций</w:t>
      </w:r>
      <w:r w:rsidRPr="006D205A">
        <w:rPr>
          <w:szCs w:val="28"/>
        </w:rPr>
        <w:t xml:space="preserve"> Нижегородской области не позднее </w:t>
      </w:r>
      <w:r w:rsidR="00F375B3" w:rsidRPr="006D205A">
        <w:rPr>
          <w:szCs w:val="28"/>
        </w:rPr>
        <w:t>одного года</w:t>
      </w:r>
      <w:r w:rsidRPr="006D205A">
        <w:rPr>
          <w:szCs w:val="28"/>
        </w:rPr>
        <w:t xml:space="preserve"> со дня издания настоящего приказа.</w:t>
      </w:r>
    </w:p>
    <w:p w:rsidR="00CD2C92" w:rsidRPr="006D205A" w:rsidRDefault="00CD2C92" w:rsidP="006D205A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6D205A">
        <w:rPr>
          <w:szCs w:val="28"/>
        </w:rPr>
        <w:t>Управлению территориального планирования департамента градостроительного развития территории Нижегородской области направить настоящий приказ главе города Нижнего Новгорода для его опубликования и размещения на официальном сайте администрации города Нижнего Новгорода в сети «Интернет».</w:t>
      </w:r>
    </w:p>
    <w:p w:rsidR="00CD2C92" w:rsidRPr="006D205A" w:rsidRDefault="00CD2C92" w:rsidP="006D205A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6D205A">
        <w:rPr>
          <w:szCs w:val="28"/>
        </w:rPr>
        <w:t>Управлению экономического обеспечения градостроительной деятельности департамента градостроительного развития территории Нижегородской области разместить настоящий приказ на официальном сайте департамента в сети «Интернет».</w:t>
      </w:r>
    </w:p>
    <w:p w:rsidR="00CD2C92" w:rsidRPr="006D205A" w:rsidRDefault="00CD2C92" w:rsidP="006D205A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6D205A">
        <w:rPr>
          <w:szCs w:val="28"/>
        </w:rPr>
        <w:t>Настоящий</w:t>
      </w:r>
      <w:r w:rsidRPr="006D205A">
        <w:t xml:space="preserve"> приказ вступает в силу с</w:t>
      </w:r>
      <w:r w:rsidR="00A42E52" w:rsidRPr="006D205A">
        <w:t>о дня</w:t>
      </w:r>
      <w:r w:rsidRPr="006D205A">
        <w:t xml:space="preserve"> его </w:t>
      </w:r>
      <w:r w:rsidR="00417CE6" w:rsidRPr="006D205A">
        <w:t>подписания</w:t>
      </w:r>
      <w:r w:rsidRPr="006D205A">
        <w:t>.</w:t>
      </w:r>
    </w:p>
    <w:p w:rsidR="00600F09" w:rsidRPr="006D205A" w:rsidRDefault="00600F09" w:rsidP="006D205A">
      <w:pPr>
        <w:spacing w:line="360" w:lineRule="auto"/>
        <w:jc w:val="both"/>
      </w:pPr>
    </w:p>
    <w:p w:rsidR="00600F09" w:rsidRPr="006D205A" w:rsidRDefault="00600F09" w:rsidP="006D205A">
      <w:pPr>
        <w:spacing w:line="360" w:lineRule="auto"/>
        <w:jc w:val="both"/>
      </w:pPr>
    </w:p>
    <w:p w:rsidR="00600F09" w:rsidRPr="006D205A" w:rsidRDefault="00600F09" w:rsidP="006D205A">
      <w:pPr>
        <w:spacing w:line="360" w:lineRule="auto"/>
        <w:jc w:val="both"/>
      </w:pPr>
    </w:p>
    <w:p w:rsidR="009C15BE" w:rsidRDefault="00F94178" w:rsidP="006D205A">
      <w:pPr>
        <w:spacing w:line="360" w:lineRule="auto"/>
        <w:jc w:val="both"/>
      </w:pPr>
      <w:r w:rsidRPr="006D205A">
        <w:t>Д</w:t>
      </w:r>
      <w:r w:rsidR="00DB48E8" w:rsidRPr="006D205A">
        <w:t xml:space="preserve">иректор департамента </w:t>
      </w:r>
      <w:r w:rsidR="00CD2C92" w:rsidRPr="006D205A">
        <w:t xml:space="preserve">                                                        </w:t>
      </w:r>
      <w:r w:rsidR="00DB48E8" w:rsidRPr="006D205A">
        <w:t xml:space="preserve">     </w:t>
      </w:r>
      <w:r w:rsidR="00CD2C92" w:rsidRPr="006D205A">
        <w:t xml:space="preserve">  </w:t>
      </w:r>
      <w:r w:rsidR="00DC3ED8" w:rsidRPr="006D205A">
        <w:t xml:space="preserve">         </w:t>
      </w:r>
      <w:r w:rsidRPr="006D205A">
        <w:t xml:space="preserve">  </w:t>
      </w:r>
      <w:r w:rsidR="00DC3ED8" w:rsidRPr="006D205A">
        <w:t xml:space="preserve"> </w:t>
      </w:r>
      <w:r w:rsidR="00600F09" w:rsidRPr="006D205A">
        <w:t xml:space="preserve">   </w:t>
      </w:r>
      <w:r w:rsidR="00DC3ED8" w:rsidRPr="006D205A">
        <w:t xml:space="preserve"> </w:t>
      </w:r>
      <w:proofErr w:type="spellStart"/>
      <w:r w:rsidRPr="006D205A">
        <w:t>А.В.Бодриевский</w:t>
      </w:r>
      <w:proofErr w:type="spellEnd"/>
    </w:p>
    <w:p w:rsidR="009C15BE" w:rsidRDefault="009C15BE">
      <w:r>
        <w:br w:type="page"/>
      </w:r>
    </w:p>
    <w:p w:rsidR="00CD2C92" w:rsidRPr="006D205A" w:rsidRDefault="009C15BE" w:rsidP="006D205A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6202680" cy="8778240"/>
            <wp:effectExtent l="0" t="0" r="7620" b="3810"/>
            <wp:docPr id="6" name="Рисунок 6" descr="D:\Головкова\_ДГРТ\__РАЗРЕШЕНИЕ__\2018\Епархия_Марата\doc026171201810081450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ловкова\_ДГРТ\__РАЗРЕШЕНИЕ__\2018\Епархия_Марата\doc02617120181008145029_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7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CD2C92" w:rsidRPr="006D205A" w:rsidSect="001A3078">
      <w:type w:val="continuous"/>
      <w:pgSz w:w="11906" w:h="16838" w:code="9"/>
      <w:pgMar w:top="993" w:right="709" w:bottom="28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2C6" w:rsidRDefault="001842C6">
      <w:r>
        <w:separator/>
      </w:r>
    </w:p>
  </w:endnote>
  <w:endnote w:type="continuationSeparator" w:id="0">
    <w:p w:rsidR="001842C6" w:rsidRDefault="0018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2C6" w:rsidRDefault="001842C6">
      <w:r>
        <w:separator/>
      </w:r>
    </w:p>
  </w:footnote>
  <w:footnote w:type="continuationSeparator" w:id="0">
    <w:p w:rsidR="001842C6" w:rsidRDefault="0018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A1" w:rsidRDefault="00AE21A1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75D4">
      <w:rPr>
        <w:rStyle w:val="a7"/>
        <w:noProof/>
      </w:rPr>
      <w:t>2</w: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DFC" w:rsidRDefault="005E500B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857500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85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B15" w:rsidRPr="00E52B15" w:rsidRDefault="005E500B" w:rsidP="00877672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8175" cy="60960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74B7B" w:rsidRPr="00FE5BCA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>Департамент</w:t>
                          </w:r>
                        </w:p>
                        <w:p w:rsidR="00874B7B" w:rsidRPr="00FE5BCA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>градостроительно</w:t>
                          </w:r>
                          <w:r w:rsidR="00E151FF">
                            <w:rPr>
                              <w:b/>
                              <w:sz w:val="36"/>
                              <w:szCs w:val="36"/>
                            </w:rPr>
                            <w:t>й</w:t>
                          </w: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E151FF">
                            <w:rPr>
                              <w:b/>
                              <w:sz w:val="36"/>
                              <w:szCs w:val="36"/>
                            </w:rPr>
                            <w:t xml:space="preserve">деятельности и </w:t>
                          </w: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 xml:space="preserve">развития </w:t>
                          </w:r>
                          <w:r w:rsidR="00E151FF">
                            <w:rPr>
                              <w:b/>
                              <w:sz w:val="36"/>
                              <w:szCs w:val="36"/>
                            </w:rPr>
                            <w:t>агломераций</w:t>
                          </w: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 xml:space="preserve">  </w:t>
                          </w:r>
                        </w:p>
                        <w:p w:rsidR="000F7B5C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E5BCA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874B7B" w:rsidRPr="000F7B5C" w:rsidRDefault="00874B7B" w:rsidP="00877672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0F7B5C" w:rsidRPr="000F7B5C" w:rsidRDefault="000F7B5C" w:rsidP="00877672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:rsidR="0085764D" w:rsidRDefault="0085764D" w:rsidP="00877672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9A1D2F" w:rsidRDefault="009A1D2F" w:rsidP="00877672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B9672B" w:rsidRPr="002B6128" w:rsidRDefault="00B9672B" w:rsidP="00B9672B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B9672B" w:rsidRDefault="00B9672B" w:rsidP="00877672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9A1D2F" w:rsidRPr="001772E6" w:rsidRDefault="009A1D2F" w:rsidP="00877672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9A1D2F" w:rsidRDefault="000D5C79" w:rsidP="00877672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" filled="f" stroked="f" strokecolor="white" strokeweight="0">
              <v:textbox inset="0,0,0,0">
                <w:txbxContent>
                  <w:p w:rsidR="00E52B15" w:rsidRPr="00E52B15" w:rsidRDefault="005E500B" w:rsidP="00877672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8175" cy="60960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74B7B" w:rsidRPr="00FE5BCA" w:rsidRDefault="00874B7B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E5BCA">
                      <w:rPr>
                        <w:b/>
                        <w:sz w:val="36"/>
                        <w:szCs w:val="36"/>
                      </w:rPr>
                      <w:t>Департамент</w:t>
                    </w:r>
                  </w:p>
                  <w:p w:rsidR="00874B7B" w:rsidRPr="00FE5BCA" w:rsidRDefault="00874B7B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E5BCA">
                      <w:rPr>
                        <w:b/>
                        <w:sz w:val="36"/>
                        <w:szCs w:val="36"/>
                      </w:rPr>
                      <w:t>градостроительно</w:t>
                    </w:r>
                    <w:r w:rsidR="00E151FF">
                      <w:rPr>
                        <w:b/>
                        <w:sz w:val="36"/>
                        <w:szCs w:val="36"/>
                      </w:rPr>
                      <w:t>й</w:t>
                    </w:r>
                    <w:r w:rsidRPr="00FE5BCA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="00E151FF">
                      <w:rPr>
                        <w:b/>
                        <w:sz w:val="36"/>
                        <w:szCs w:val="36"/>
                      </w:rPr>
                      <w:t xml:space="preserve">деятельности и </w:t>
                    </w:r>
                    <w:r w:rsidRPr="00FE5BCA">
                      <w:rPr>
                        <w:b/>
                        <w:sz w:val="36"/>
                        <w:szCs w:val="36"/>
                      </w:rPr>
                      <w:t xml:space="preserve">развития </w:t>
                    </w:r>
                    <w:r w:rsidR="00E151FF">
                      <w:rPr>
                        <w:b/>
                        <w:sz w:val="36"/>
                        <w:szCs w:val="36"/>
                      </w:rPr>
                      <w:t>агломераций</w:t>
                    </w:r>
                    <w:r w:rsidRPr="00FE5BCA"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</w:p>
                  <w:p w:rsidR="000F7B5C" w:rsidRDefault="00874B7B" w:rsidP="00877672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E5BCA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874B7B" w:rsidRPr="000F7B5C" w:rsidRDefault="00874B7B" w:rsidP="00877672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0F7B5C" w:rsidRPr="000F7B5C" w:rsidRDefault="000F7B5C" w:rsidP="00877672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:rsidR="0085764D" w:rsidRDefault="0085764D" w:rsidP="00877672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9A1D2F" w:rsidRDefault="009A1D2F" w:rsidP="00877672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B9672B" w:rsidRPr="002B6128" w:rsidRDefault="00B9672B" w:rsidP="00B9672B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B9672B" w:rsidRDefault="00B9672B" w:rsidP="00877672">
                    <w:pPr>
                      <w:ind w:right="-70"/>
                      <w:rPr>
                        <w:sz w:val="20"/>
                      </w:rPr>
                    </w:pPr>
                  </w:p>
                  <w:p w:rsidR="009A1D2F" w:rsidRPr="001772E6" w:rsidRDefault="009A1D2F" w:rsidP="00877672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9A1D2F" w:rsidRDefault="000D5C79" w:rsidP="00877672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0" b="0"/>
              <wp:wrapNone/>
              <wp:docPr id="1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2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8454C" id="Group 69" o:spid="_x0000_s1026" style="position:absolute;margin-left:86.15pt;margin-top:203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TNwwAAANoAAAAPAAAAZHJzL2Rvd25yZXYueG1sRI9BawIx&#10;FITvBf9DeIIX0awt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SXo0z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E567D"/>
    <w:multiLevelType w:val="hybridMultilevel"/>
    <w:tmpl w:val="EA2A0318"/>
    <w:lvl w:ilvl="0" w:tplc="175C62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ug13jQk0St6fvIZKcOAaHuyq/1q3aHsmVaiHWILXlm7U/4lu4JgPOQsvllK7jQ7wUS3AtJrxW4F8Nz9AGC8bA==" w:salt="sAD37cT3M8xmPLKhZo/sa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92"/>
    <w:rsid w:val="0002339B"/>
    <w:rsid w:val="00023D72"/>
    <w:rsid w:val="00040D26"/>
    <w:rsid w:val="000456BC"/>
    <w:rsid w:val="00053DB5"/>
    <w:rsid w:val="00056E1C"/>
    <w:rsid w:val="0007340B"/>
    <w:rsid w:val="00077977"/>
    <w:rsid w:val="000A0F26"/>
    <w:rsid w:val="000D066A"/>
    <w:rsid w:val="000D24A2"/>
    <w:rsid w:val="000D5C79"/>
    <w:rsid w:val="000F3C08"/>
    <w:rsid w:val="000F7B5C"/>
    <w:rsid w:val="0010141B"/>
    <w:rsid w:val="001027A4"/>
    <w:rsid w:val="0010360C"/>
    <w:rsid w:val="0010435E"/>
    <w:rsid w:val="00105F04"/>
    <w:rsid w:val="00111AB4"/>
    <w:rsid w:val="00112305"/>
    <w:rsid w:val="00141684"/>
    <w:rsid w:val="00143282"/>
    <w:rsid w:val="001451F4"/>
    <w:rsid w:val="001772E6"/>
    <w:rsid w:val="001774CA"/>
    <w:rsid w:val="001809B9"/>
    <w:rsid w:val="001842C6"/>
    <w:rsid w:val="0019714F"/>
    <w:rsid w:val="001B2875"/>
    <w:rsid w:val="001E7026"/>
    <w:rsid w:val="001F0640"/>
    <w:rsid w:val="001F3093"/>
    <w:rsid w:val="001F49D5"/>
    <w:rsid w:val="001F73F0"/>
    <w:rsid w:val="00206381"/>
    <w:rsid w:val="002175D4"/>
    <w:rsid w:val="0022015C"/>
    <w:rsid w:val="002256E1"/>
    <w:rsid w:val="00260E76"/>
    <w:rsid w:val="00276416"/>
    <w:rsid w:val="002821AB"/>
    <w:rsid w:val="002837B3"/>
    <w:rsid w:val="0028400D"/>
    <w:rsid w:val="00293AB1"/>
    <w:rsid w:val="00297599"/>
    <w:rsid w:val="002A0F01"/>
    <w:rsid w:val="002A39B3"/>
    <w:rsid w:val="002C3D4F"/>
    <w:rsid w:val="002D106B"/>
    <w:rsid w:val="002F30AA"/>
    <w:rsid w:val="00304F34"/>
    <w:rsid w:val="003277CC"/>
    <w:rsid w:val="00330BA2"/>
    <w:rsid w:val="00337EF9"/>
    <w:rsid w:val="003503C1"/>
    <w:rsid w:val="003632AA"/>
    <w:rsid w:val="00365B49"/>
    <w:rsid w:val="00375072"/>
    <w:rsid w:val="00375506"/>
    <w:rsid w:val="003778F1"/>
    <w:rsid w:val="00393286"/>
    <w:rsid w:val="00396D3C"/>
    <w:rsid w:val="003A5C64"/>
    <w:rsid w:val="003B7FBA"/>
    <w:rsid w:val="003E2AC5"/>
    <w:rsid w:val="003F6BAF"/>
    <w:rsid w:val="00401DE4"/>
    <w:rsid w:val="00404DFA"/>
    <w:rsid w:val="004106A7"/>
    <w:rsid w:val="00417CE6"/>
    <w:rsid w:val="0042787B"/>
    <w:rsid w:val="0043564A"/>
    <w:rsid w:val="00477E29"/>
    <w:rsid w:val="0048443F"/>
    <w:rsid w:val="00494BDB"/>
    <w:rsid w:val="004A400D"/>
    <w:rsid w:val="004C33BA"/>
    <w:rsid w:val="004C34C3"/>
    <w:rsid w:val="004D0E31"/>
    <w:rsid w:val="004D214C"/>
    <w:rsid w:val="004D22AD"/>
    <w:rsid w:val="004D56E8"/>
    <w:rsid w:val="004D6E2A"/>
    <w:rsid w:val="004E334E"/>
    <w:rsid w:val="004E5BE4"/>
    <w:rsid w:val="00504DB3"/>
    <w:rsid w:val="005051D9"/>
    <w:rsid w:val="005220E5"/>
    <w:rsid w:val="00534585"/>
    <w:rsid w:val="00550544"/>
    <w:rsid w:val="00550648"/>
    <w:rsid w:val="005512C6"/>
    <w:rsid w:val="00560BDB"/>
    <w:rsid w:val="005776B8"/>
    <w:rsid w:val="00584006"/>
    <w:rsid w:val="0058721E"/>
    <w:rsid w:val="00590048"/>
    <w:rsid w:val="00591A62"/>
    <w:rsid w:val="005A090E"/>
    <w:rsid w:val="005A2F88"/>
    <w:rsid w:val="005B0693"/>
    <w:rsid w:val="005B112B"/>
    <w:rsid w:val="005B59CC"/>
    <w:rsid w:val="005B6804"/>
    <w:rsid w:val="005C0B7A"/>
    <w:rsid w:val="005C236C"/>
    <w:rsid w:val="005C65B1"/>
    <w:rsid w:val="005E500B"/>
    <w:rsid w:val="00600F09"/>
    <w:rsid w:val="00604555"/>
    <w:rsid w:val="006101D9"/>
    <w:rsid w:val="00612FAE"/>
    <w:rsid w:val="00625C82"/>
    <w:rsid w:val="0063056A"/>
    <w:rsid w:val="00640491"/>
    <w:rsid w:val="006452F5"/>
    <w:rsid w:val="00646E5C"/>
    <w:rsid w:val="006526CB"/>
    <w:rsid w:val="00656A61"/>
    <w:rsid w:val="0067053D"/>
    <w:rsid w:val="00674978"/>
    <w:rsid w:val="00682EEE"/>
    <w:rsid w:val="00693234"/>
    <w:rsid w:val="006B201C"/>
    <w:rsid w:val="006C1321"/>
    <w:rsid w:val="006D138A"/>
    <w:rsid w:val="006D205A"/>
    <w:rsid w:val="006E4067"/>
    <w:rsid w:val="0070290A"/>
    <w:rsid w:val="00706EB2"/>
    <w:rsid w:val="007166CA"/>
    <w:rsid w:val="007212E3"/>
    <w:rsid w:val="00721E2C"/>
    <w:rsid w:val="00727830"/>
    <w:rsid w:val="00761C1B"/>
    <w:rsid w:val="00780002"/>
    <w:rsid w:val="007A22C6"/>
    <w:rsid w:val="007A34D9"/>
    <w:rsid w:val="007A3DAF"/>
    <w:rsid w:val="007B0AE3"/>
    <w:rsid w:val="007C78A7"/>
    <w:rsid w:val="008142D8"/>
    <w:rsid w:val="00823DDC"/>
    <w:rsid w:val="0085764D"/>
    <w:rsid w:val="00867D97"/>
    <w:rsid w:val="00874B7B"/>
    <w:rsid w:val="008753AB"/>
    <w:rsid w:val="00877672"/>
    <w:rsid w:val="008853A0"/>
    <w:rsid w:val="008D13B2"/>
    <w:rsid w:val="008D2776"/>
    <w:rsid w:val="008D30B4"/>
    <w:rsid w:val="008D5E3D"/>
    <w:rsid w:val="008F28BA"/>
    <w:rsid w:val="008F70EA"/>
    <w:rsid w:val="00900FD8"/>
    <w:rsid w:val="00923AEC"/>
    <w:rsid w:val="00927565"/>
    <w:rsid w:val="00932D31"/>
    <w:rsid w:val="00944CF3"/>
    <w:rsid w:val="009458C7"/>
    <w:rsid w:val="00950A33"/>
    <w:rsid w:val="00955928"/>
    <w:rsid w:val="00957A15"/>
    <w:rsid w:val="00967791"/>
    <w:rsid w:val="00971CE2"/>
    <w:rsid w:val="009745C2"/>
    <w:rsid w:val="00975E70"/>
    <w:rsid w:val="00993331"/>
    <w:rsid w:val="00995DDA"/>
    <w:rsid w:val="00997C42"/>
    <w:rsid w:val="009A1D2F"/>
    <w:rsid w:val="009C15BE"/>
    <w:rsid w:val="009C464B"/>
    <w:rsid w:val="009D0B51"/>
    <w:rsid w:val="009E5522"/>
    <w:rsid w:val="009E5C03"/>
    <w:rsid w:val="00A1275D"/>
    <w:rsid w:val="00A12790"/>
    <w:rsid w:val="00A26590"/>
    <w:rsid w:val="00A42E52"/>
    <w:rsid w:val="00A475A5"/>
    <w:rsid w:val="00A50E6A"/>
    <w:rsid w:val="00A51B3E"/>
    <w:rsid w:val="00A533BE"/>
    <w:rsid w:val="00A54C41"/>
    <w:rsid w:val="00A85BFC"/>
    <w:rsid w:val="00A9215B"/>
    <w:rsid w:val="00A93E34"/>
    <w:rsid w:val="00AA1F2E"/>
    <w:rsid w:val="00AA29DD"/>
    <w:rsid w:val="00AA399F"/>
    <w:rsid w:val="00AB172A"/>
    <w:rsid w:val="00AB747E"/>
    <w:rsid w:val="00AC3902"/>
    <w:rsid w:val="00AC5AA7"/>
    <w:rsid w:val="00AD3078"/>
    <w:rsid w:val="00AD5ECB"/>
    <w:rsid w:val="00AD7CA2"/>
    <w:rsid w:val="00AE21A1"/>
    <w:rsid w:val="00B00BA6"/>
    <w:rsid w:val="00B06DD0"/>
    <w:rsid w:val="00B14324"/>
    <w:rsid w:val="00B33EFB"/>
    <w:rsid w:val="00B57886"/>
    <w:rsid w:val="00B75DFC"/>
    <w:rsid w:val="00B91CE2"/>
    <w:rsid w:val="00B9672B"/>
    <w:rsid w:val="00BA2ACF"/>
    <w:rsid w:val="00BA3B7E"/>
    <w:rsid w:val="00BB4F80"/>
    <w:rsid w:val="00BC183A"/>
    <w:rsid w:val="00BC2B13"/>
    <w:rsid w:val="00BC61C1"/>
    <w:rsid w:val="00BD42E8"/>
    <w:rsid w:val="00BE6005"/>
    <w:rsid w:val="00C00F42"/>
    <w:rsid w:val="00C07083"/>
    <w:rsid w:val="00C07771"/>
    <w:rsid w:val="00C12438"/>
    <w:rsid w:val="00C37123"/>
    <w:rsid w:val="00C425B7"/>
    <w:rsid w:val="00C42DA3"/>
    <w:rsid w:val="00C578AA"/>
    <w:rsid w:val="00C6470A"/>
    <w:rsid w:val="00C73E78"/>
    <w:rsid w:val="00C94869"/>
    <w:rsid w:val="00CB3601"/>
    <w:rsid w:val="00CB5749"/>
    <w:rsid w:val="00CC47F1"/>
    <w:rsid w:val="00CD2C92"/>
    <w:rsid w:val="00CD3CB3"/>
    <w:rsid w:val="00CD6BEC"/>
    <w:rsid w:val="00CD761E"/>
    <w:rsid w:val="00CF3976"/>
    <w:rsid w:val="00D01C98"/>
    <w:rsid w:val="00D12BA7"/>
    <w:rsid w:val="00D24D4A"/>
    <w:rsid w:val="00D26C5B"/>
    <w:rsid w:val="00D27EDC"/>
    <w:rsid w:val="00D3028B"/>
    <w:rsid w:val="00D310D1"/>
    <w:rsid w:val="00D322E6"/>
    <w:rsid w:val="00D663D9"/>
    <w:rsid w:val="00D73FF4"/>
    <w:rsid w:val="00D74224"/>
    <w:rsid w:val="00D76701"/>
    <w:rsid w:val="00D84E8E"/>
    <w:rsid w:val="00D91971"/>
    <w:rsid w:val="00DB48E8"/>
    <w:rsid w:val="00DC2FB4"/>
    <w:rsid w:val="00DC3ED8"/>
    <w:rsid w:val="00DD52A1"/>
    <w:rsid w:val="00DD59AF"/>
    <w:rsid w:val="00DD740E"/>
    <w:rsid w:val="00DF6851"/>
    <w:rsid w:val="00E05968"/>
    <w:rsid w:val="00E14C5A"/>
    <w:rsid w:val="00E151FF"/>
    <w:rsid w:val="00E24AE5"/>
    <w:rsid w:val="00E30C0B"/>
    <w:rsid w:val="00E32342"/>
    <w:rsid w:val="00E3787E"/>
    <w:rsid w:val="00E42FA4"/>
    <w:rsid w:val="00E445BC"/>
    <w:rsid w:val="00E52B15"/>
    <w:rsid w:val="00E649D6"/>
    <w:rsid w:val="00E674D1"/>
    <w:rsid w:val="00E73803"/>
    <w:rsid w:val="00E76580"/>
    <w:rsid w:val="00E84763"/>
    <w:rsid w:val="00E85825"/>
    <w:rsid w:val="00E927AE"/>
    <w:rsid w:val="00EE1582"/>
    <w:rsid w:val="00EF2573"/>
    <w:rsid w:val="00F11C5A"/>
    <w:rsid w:val="00F12E73"/>
    <w:rsid w:val="00F31112"/>
    <w:rsid w:val="00F31813"/>
    <w:rsid w:val="00F375B3"/>
    <w:rsid w:val="00F602AB"/>
    <w:rsid w:val="00F6166D"/>
    <w:rsid w:val="00F633AF"/>
    <w:rsid w:val="00F74556"/>
    <w:rsid w:val="00F8222C"/>
    <w:rsid w:val="00F94178"/>
    <w:rsid w:val="00FC7B43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72D7C"/>
  <w15:chartTrackingRefBased/>
  <w15:docId w15:val="{B3C6E81A-FE9F-4C86-B995-5670D68A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7;&#1080;&#1094;&#1080;&#1085;\&#1058;&#1057;&#1053;%20&#1043;&#1072;&#1075;&#1072;&#1088;&#1080;&#1085;&#1072;%20212%20&#1072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EC003-1E0F-4FF5-B5B0-72FD32F9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504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Аппарат Правительства Нижегородской области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Спицин Д.Н.</dc:creator>
  <cp:keywords>Бланки, шаблоны</cp:keywords>
  <dc:description/>
  <cp:lastModifiedBy>Головкова Н.С.</cp:lastModifiedBy>
  <cp:revision>42</cp:revision>
  <cp:lastPrinted>2018-10-08T11:41:00Z</cp:lastPrinted>
  <dcterms:created xsi:type="dcterms:W3CDTF">2018-04-05T08:57:00Z</dcterms:created>
  <dcterms:modified xsi:type="dcterms:W3CDTF">2018-10-08T11:48:00Z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